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7CDD" w14:textId="77777777" w:rsidR="00E2626C" w:rsidRPr="00FA1466" w:rsidRDefault="00E2626C" w:rsidP="00FA1466">
      <w:pPr>
        <w:rPr>
          <w:rFonts w:asciiTheme="minorHAnsi" w:hAnsiTheme="minorHAnsi" w:cstheme="minorHAnsi"/>
        </w:rPr>
      </w:pPr>
    </w:p>
    <w:p w14:paraId="79A411E8" w14:textId="77777777" w:rsidR="00FA1466" w:rsidRPr="007919F0" w:rsidRDefault="00FA1466" w:rsidP="00FA1466">
      <w:pPr>
        <w:rPr>
          <w:b/>
          <w:bCs/>
          <w:i/>
          <w:iCs/>
          <w:sz w:val="22"/>
          <w:szCs w:val="22"/>
        </w:rPr>
      </w:pPr>
      <w:r w:rsidRPr="007919F0">
        <w:rPr>
          <w:b/>
          <w:bCs/>
          <w:color w:val="000000"/>
          <w:sz w:val="22"/>
          <w:szCs w:val="22"/>
        </w:rPr>
        <w:t xml:space="preserve">FOR IMMEDIATE RELEASE </w:t>
      </w:r>
    </w:p>
    <w:p w14:paraId="264FF981" w14:textId="77777777" w:rsidR="00FA1466" w:rsidRPr="007919F0" w:rsidRDefault="00FA1466" w:rsidP="00FA1466">
      <w:pPr>
        <w:rPr>
          <w:color w:val="000000"/>
          <w:sz w:val="22"/>
          <w:szCs w:val="22"/>
        </w:rPr>
      </w:pPr>
    </w:p>
    <w:p w14:paraId="65238607" w14:textId="66BEB266" w:rsidR="00FA1466" w:rsidRPr="007919F0" w:rsidRDefault="00FA1466" w:rsidP="007919F0">
      <w:pPr>
        <w:rPr>
          <w:sz w:val="22"/>
          <w:szCs w:val="22"/>
        </w:rPr>
      </w:pPr>
      <w:r w:rsidRPr="007919F0">
        <w:rPr>
          <w:sz w:val="22"/>
          <w:szCs w:val="22"/>
        </w:rPr>
        <w:t>DATE:</w:t>
      </w:r>
      <w:r w:rsidRPr="007919F0">
        <w:rPr>
          <w:sz w:val="22"/>
          <w:szCs w:val="22"/>
        </w:rPr>
        <w:tab/>
      </w:r>
      <w:r w:rsidRPr="007919F0">
        <w:rPr>
          <w:sz w:val="22"/>
          <w:szCs w:val="22"/>
        </w:rPr>
        <w:tab/>
      </w:r>
      <w:r w:rsidR="007441DF" w:rsidRPr="007919F0">
        <w:rPr>
          <w:sz w:val="22"/>
          <w:szCs w:val="22"/>
        </w:rPr>
        <w:t>Ju</w:t>
      </w:r>
      <w:r w:rsidR="00A16F3C">
        <w:rPr>
          <w:sz w:val="22"/>
          <w:szCs w:val="22"/>
        </w:rPr>
        <w:t>ly 1</w:t>
      </w:r>
      <w:r w:rsidR="007441DF" w:rsidRPr="007919F0">
        <w:rPr>
          <w:sz w:val="22"/>
          <w:szCs w:val="22"/>
        </w:rPr>
        <w:t>, 2021</w:t>
      </w:r>
    </w:p>
    <w:p w14:paraId="78FD3A87" w14:textId="66BAD8E5" w:rsidR="00FA1466" w:rsidRPr="007919F0" w:rsidRDefault="00FA1466" w:rsidP="007919F0">
      <w:pPr>
        <w:rPr>
          <w:sz w:val="22"/>
          <w:szCs w:val="22"/>
        </w:rPr>
      </w:pPr>
      <w:r w:rsidRPr="007919F0">
        <w:rPr>
          <w:sz w:val="22"/>
          <w:szCs w:val="22"/>
        </w:rPr>
        <w:t xml:space="preserve">CONTACT: </w:t>
      </w:r>
      <w:r w:rsidRPr="007919F0">
        <w:rPr>
          <w:sz w:val="22"/>
          <w:szCs w:val="22"/>
        </w:rPr>
        <w:tab/>
        <w:t>Scott Kuykendall</w:t>
      </w:r>
      <w:r w:rsidR="007919F0">
        <w:rPr>
          <w:sz w:val="22"/>
          <w:szCs w:val="22"/>
        </w:rPr>
        <w:t xml:space="preserve">, </w:t>
      </w:r>
      <w:r w:rsidRPr="007919F0">
        <w:rPr>
          <w:sz w:val="22"/>
          <w:szCs w:val="22"/>
        </w:rPr>
        <w:t>Water Resources Specialist</w:t>
      </w:r>
    </w:p>
    <w:p w14:paraId="19BDE79B" w14:textId="77777777" w:rsidR="00FA1466" w:rsidRPr="007919F0" w:rsidRDefault="00FA1466" w:rsidP="007919F0">
      <w:pPr>
        <w:rPr>
          <w:sz w:val="22"/>
          <w:szCs w:val="22"/>
        </w:rPr>
      </w:pPr>
      <w:r w:rsidRPr="007919F0">
        <w:rPr>
          <w:sz w:val="22"/>
          <w:szCs w:val="22"/>
        </w:rPr>
        <w:t xml:space="preserve">PHONE: </w:t>
      </w:r>
      <w:r w:rsidRPr="007919F0">
        <w:rPr>
          <w:sz w:val="22"/>
          <w:szCs w:val="22"/>
        </w:rPr>
        <w:tab/>
        <w:t>815-334-2863</w:t>
      </w:r>
    </w:p>
    <w:p w14:paraId="1307DAC9" w14:textId="20A79C52" w:rsidR="00845121" w:rsidRDefault="00845121" w:rsidP="007919F0">
      <w:pPr>
        <w:rPr>
          <w:sz w:val="22"/>
          <w:szCs w:val="22"/>
        </w:rPr>
      </w:pPr>
      <w:r w:rsidRPr="007919F0">
        <w:rPr>
          <w:sz w:val="22"/>
          <w:szCs w:val="22"/>
        </w:rPr>
        <w:t>EMAIL:</w:t>
      </w:r>
      <w:r w:rsidRPr="007919F0">
        <w:rPr>
          <w:sz w:val="22"/>
          <w:szCs w:val="22"/>
        </w:rPr>
        <w:tab/>
      </w:r>
      <w:hyperlink r:id="rId7" w:history="1">
        <w:r w:rsidR="007919F0" w:rsidRPr="002C0665">
          <w:rPr>
            <w:rStyle w:val="Hyperlink"/>
            <w:sz w:val="22"/>
            <w:szCs w:val="22"/>
          </w:rPr>
          <w:t>SHKuykendall@mchenrycountyil.gov</w:t>
        </w:r>
      </w:hyperlink>
    </w:p>
    <w:p w14:paraId="212088D1" w14:textId="77777777" w:rsidR="007919F0" w:rsidRPr="007919F0" w:rsidRDefault="007919F0" w:rsidP="007919F0">
      <w:pPr>
        <w:rPr>
          <w:sz w:val="22"/>
          <w:szCs w:val="22"/>
        </w:rPr>
      </w:pPr>
    </w:p>
    <w:p w14:paraId="2F60FEE1" w14:textId="77777777" w:rsidR="00FA1466" w:rsidRPr="007919F0" w:rsidRDefault="00FA1466" w:rsidP="00FA1466">
      <w:pPr>
        <w:spacing w:line="264" w:lineRule="auto"/>
        <w:jc w:val="both"/>
        <w:rPr>
          <w:bCs/>
          <w:sz w:val="22"/>
          <w:szCs w:val="22"/>
        </w:rPr>
      </w:pPr>
    </w:p>
    <w:p w14:paraId="371EB782" w14:textId="5FC0E9FE" w:rsidR="00FA1466" w:rsidRPr="00B71077" w:rsidRDefault="00DA7AFE" w:rsidP="007919F0">
      <w:pPr>
        <w:jc w:val="center"/>
        <w:rPr>
          <w:b/>
          <w:bCs/>
          <w:sz w:val="28"/>
          <w:szCs w:val="28"/>
        </w:rPr>
      </w:pPr>
      <w:r>
        <w:rPr>
          <w:b/>
          <w:bCs/>
          <w:sz w:val="28"/>
          <w:szCs w:val="28"/>
        </w:rPr>
        <w:t xml:space="preserve">New </w:t>
      </w:r>
      <w:r w:rsidR="00CD3D79">
        <w:rPr>
          <w:b/>
          <w:bCs/>
          <w:sz w:val="28"/>
          <w:szCs w:val="28"/>
        </w:rPr>
        <w:t>Stream</w:t>
      </w:r>
      <w:r>
        <w:rPr>
          <w:b/>
          <w:bCs/>
          <w:sz w:val="28"/>
          <w:szCs w:val="28"/>
        </w:rPr>
        <w:t xml:space="preserve"> Crossing Signs Promote Water Understanding</w:t>
      </w:r>
    </w:p>
    <w:p w14:paraId="3072D1CA" w14:textId="77777777" w:rsidR="00A679BB" w:rsidRPr="007919F0" w:rsidRDefault="00A679BB" w:rsidP="00A679BB">
      <w:pPr>
        <w:rPr>
          <w:rFonts w:eastAsiaTheme="minorHAnsi"/>
          <w:color w:val="000000"/>
          <w:sz w:val="22"/>
          <w:szCs w:val="22"/>
        </w:rPr>
      </w:pPr>
    </w:p>
    <w:p w14:paraId="06008692" w14:textId="669DC826" w:rsidR="00FC13A9" w:rsidRDefault="00B168F6" w:rsidP="007441DF">
      <w:pPr>
        <w:rPr>
          <w:sz w:val="22"/>
          <w:szCs w:val="22"/>
        </w:rPr>
      </w:pPr>
      <w:r w:rsidRPr="00B168F6">
        <w:rPr>
          <w:rFonts w:eastAsiaTheme="minorHAnsi"/>
          <w:b/>
          <w:bCs/>
          <w:color w:val="000000"/>
          <w:sz w:val="22"/>
          <w:szCs w:val="22"/>
        </w:rPr>
        <w:t xml:space="preserve">WOODSTOCK </w:t>
      </w:r>
      <w:r>
        <w:rPr>
          <w:rFonts w:eastAsiaTheme="minorHAnsi"/>
          <w:b/>
          <w:bCs/>
          <w:color w:val="000000"/>
          <w:sz w:val="22"/>
          <w:szCs w:val="22"/>
        </w:rPr>
        <w:t xml:space="preserve">– </w:t>
      </w:r>
      <w:r w:rsidR="001007C8">
        <w:rPr>
          <w:sz w:val="22"/>
          <w:szCs w:val="22"/>
        </w:rPr>
        <w:t xml:space="preserve">People driving </w:t>
      </w:r>
      <w:r w:rsidR="00CD3D79">
        <w:rPr>
          <w:sz w:val="22"/>
          <w:szCs w:val="22"/>
        </w:rPr>
        <w:t xml:space="preserve">over bridges </w:t>
      </w:r>
      <w:r w:rsidR="001007C8">
        <w:rPr>
          <w:sz w:val="22"/>
          <w:szCs w:val="22"/>
        </w:rPr>
        <w:t>on McHenry County highways</w:t>
      </w:r>
      <w:r>
        <w:rPr>
          <w:sz w:val="22"/>
          <w:szCs w:val="22"/>
        </w:rPr>
        <w:t xml:space="preserve"> can now learn more about their water, thanks to new signs being placed at stream crossings.</w:t>
      </w:r>
    </w:p>
    <w:p w14:paraId="2188FE9F" w14:textId="1F9CDE19" w:rsidR="00B168F6" w:rsidRDefault="00B168F6" w:rsidP="007441DF">
      <w:pPr>
        <w:rPr>
          <w:sz w:val="22"/>
          <w:szCs w:val="22"/>
        </w:rPr>
      </w:pPr>
    </w:p>
    <w:p w14:paraId="2FAE852C" w14:textId="63FD5069" w:rsidR="007441DF" w:rsidRDefault="00B168F6" w:rsidP="007441DF">
      <w:pPr>
        <w:rPr>
          <w:sz w:val="22"/>
          <w:szCs w:val="22"/>
        </w:rPr>
      </w:pPr>
      <w:r>
        <w:rPr>
          <w:sz w:val="22"/>
          <w:szCs w:val="22"/>
        </w:rPr>
        <w:t xml:space="preserve">The Stream Sign Project is a collaborative effort between the McHenry County Division of Transportation and the Environmental Defenders of McHenry County to place informational </w:t>
      </w:r>
      <w:r w:rsidR="00D6654E" w:rsidRPr="007919F0">
        <w:rPr>
          <w:sz w:val="22"/>
          <w:szCs w:val="22"/>
        </w:rPr>
        <w:t xml:space="preserve">signage at </w:t>
      </w:r>
      <w:r w:rsidR="00D97FA5" w:rsidRPr="007919F0">
        <w:rPr>
          <w:sz w:val="22"/>
          <w:szCs w:val="22"/>
        </w:rPr>
        <w:t>stream</w:t>
      </w:r>
      <w:r w:rsidR="00D6654E" w:rsidRPr="007919F0">
        <w:rPr>
          <w:sz w:val="22"/>
          <w:szCs w:val="22"/>
        </w:rPr>
        <w:t xml:space="preserve"> crossings throughout McHenry County.</w:t>
      </w:r>
      <w:r>
        <w:rPr>
          <w:sz w:val="22"/>
          <w:szCs w:val="22"/>
        </w:rPr>
        <w:t xml:space="preserve"> Each sign identifies the name of the stream, as designated by the US Geological Survey, as well as the name of the watershed the stream flows through. All McHenry County streams are part of either the Fox River Watershed or the Kishwaukee River Watershed.</w:t>
      </w:r>
    </w:p>
    <w:p w14:paraId="0802CA54" w14:textId="6E18A77E" w:rsidR="00B168F6" w:rsidRDefault="00B168F6" w:rsidP="007441DF">
      <w:pPr>
        <w:rPr>
          <w:sz w:val="22"/>
          <w:szCs w:val="22"/>
        </w:rPr>
      </w:pPr>
    </w:p>
    <w:p w14:paraId="4BBC371B" w14:textId="48C411D2" w:rsidR="00CA5B7E" w:rsidRDefault="00CA5B7E" w:rsidP="007441DF">
      <w:pPr>
        <w:rPr>
          <w:sz w:val="22"/>
          <w:szCs w:val="22"/>
        </w:rPr>
      </w:pPr>
      <w:r w:rsidRPr="007919F0">
        <w:rPr>
          <w:sz w:val="22"/>
          <w:szCs w:val="22"/>
        </w:rPr>
        <w:t>“While stream crossing signs are common in many parts of the country, there were very few in McHenry Count</w:t>
      </w:r>
      <w:r w:rsidR="00B168F6">
        <w:rPr>
          <w:sz w:val="22"/>
          <w:szCs w:val="22"/>
        </w:rPr>
        <w:t>y,” McHenry County Water Resources Specialist</w:t>
      </w:r>
      <w:r w:rsidRPr="007919F0">
        <w:rPr>
          <w:sz w:val="22"/>
          <w:szCs w:val="22"/>
        </w:rPr>
        <w:t xml:space="preserve"> Scott Kuykendall</w:t>
      </w:r>
      <w:r w:rsidR="00B168F6">
        <w:rPr>
          <w:sz w:val="22"/>
          <w:szCs w:val="22"/>
        </w:rPr>
        <w:t xml:space="preserve"> said. </w:t>
      </w:r>
      <w:r w:rsidRPr="007919F0">
        <w:rPr>
          <w:sz w:val="22"/>
          <w:szCs w:val="22"/>
        </w:rPr>
        <w:t xml:space="preserve">“We hope the Stream Sign </w:t>
      </w:r>
      <w:r w:rsidR="00824B82" w:rsidRPr="007919F0">
        <w:rPr>
          <w:sz w:val="22"/>
          <w:szCs w:val="22"/>
        </w:rPr>
        <w:t>P</w:t>
      </w:r>
      <w:r w:rsidRPr="007919F0">
        <w:rPr>
          <w:sz w:val="22"/>
          <w:szCs w:val="22"/>
        </w:rPr>
        <w:t>roject will help people learn to recognize streams in the county</w:t>
      </w:r>
      <w:r w:rsidR="00AF664D">
        <w:rPr>
          <w:sz w:val="22"/>
          <w:szCs w:val="22"/>
        </w:rPr>
        <w:t xml:space="preserve"> </w:t>
      </w:r>
      <w:r w:rsidRPr="007919F0">
        <w:rPr>
          <w:sz w:val="22"/>
          <w:szCs w:val="22"/>
        </w:rPr>
        <w:t>and develop a personal connection to the land and water around them</w:t>
      </w:r>
      <w:r w:rsidR="00B168F6">
        <w:rPr>
          <w:sz w:val="22"/>
          <w:szCs w:val="22"/>
        </w:rPr>
        <w:t>.”</w:t>
      </w:r>
    </w:p>
    <w:p w14:paraId="66F29567" w14:textId="035A7DAB" w:rsidR="00B168F6" w:rsidRDefault="00B168F6" w:rsidP="007441DF">
      <w:pPr>
        <w:rPr>
          <w:sz w:val="22"/>
          <w:szCs w:val="22"/>
        </w:rPr>
      </w:pPr>
    </w:p>
    <w:p w14:paraId="4193B627" w14:textId="19B44B50" w:rsidR="00B168F6" w:rsidRDefault="00B168F6" w:rsidP="007441DF">
      <w:pPr>
        <w:rPr>
          <w:sz w:val="22"/>
          <w:szCs w:val="22"/>
        </w:rPr>
      </w:pPr>
      <w:r>
        <w:rPr>
          <w:sz w:val="22"/>
          <w:szCs w:val="22"/>
        </w:rPr>
        <w:t xml:space="preserve">The Environmental Defenders </w:t>
      </w:r>
      <w:r w:rsidR="001007C8">
        <w:rPr>
          <w:sz w:val="22"/>
          <w:szCs w:val="22"/>
        </w:rPr>
        <w:t xml:space="preserve">obtained an $8,100 grant </w:t>
      </w:r>
      <w:r w:rsidR="00742DFF">
        <w:rPr>
          <w:sz w:val="22"/>
          <w:szCs w:val="22"/>
        </w:rPr>
        <w:t xml:space="preserve">from the Full Circle Foundation </w:t>
      </w:r>
      <w:r w:rsidR="001007C8">
        <w:rPr>
          <w:sz w:val="22"/>
          <w:szCs w:val="22"/>
        </w:rPr>
        <w:t xml:space="preserve">for the project, which covered the cost of the sign stock, </w:t>
      </w:r>
      <w:proofErr w:type="gramStart"/>
      <w:r w:rsidR="001007C8">
        <w:rPr>
          <w:sz w:val="22"/>
          <w:szCs w:val="22"/>
        </w:rPr>
        <w:t>posts</w:t>
      </w:r>
      <w:proofErr w:type="gramEnd"/>
      <w:r w:rsidR="001007C8">
        <w:rPr>
          <w:sz w:val="22"/>
          <w:szCs w:val="22"/>
        </w:rPr>
        <w:t xml:space="preserve"> and other hardware. The MCDOT is printing the signs and installing them at stream crossings on </w:t>
      </w:r>
      <w:r w:rsidR="00AF664D">
        <w:rPr>
          <w:sz w:val="22"/>
          <w:szCs w:val="22"/>
        </w:rPr>
        <w:t>roads under MCDOT jurisdiction</w:t>
      </w:r>
      <w:r w:rsidR="001007C8">
        <w:rPr>
          <w:sz w:val="22"/>
          <w:szCs w:val="22"/>
        </w:rPr>
        <w:t>.</w:t>
      </w:r>
    </w:p>
    <w:p w14:paraId="439089B9" w14:textId="34CBB77A" w:rsidR="001007C8" w:rsidRDefault="001007C8" w:rsidP="007441DF">
      <w:pPr>
        <w:rPr>
          <w:sz w:val="22"/>
          <w:szCs w:val="22"/>
        </w:rPr>
      </w:pPr>
    </w:p>
    <w:p w14:paraId="35985950" w14:textId="1A5658C8" w:rsidR="00B71077" w:rsidRDefault="001007C8" w:rsidP="007441DF">
      <w:pPr>
        <w:rPr>
          <w:sz w:val="22"/>
          <w:szCs w:val="22"/>
        </w:rPr>
      </w:pPr>
      <w:r>
        <w:rPr>
          <w:sz w:val="22"/>
          <w:szCs w:val="22"/>
        </w:rPr>
        <w:t xml:space="preserve">The group hopes to work with other </w:t>
      </w:r>
      <w:r w:rsidR="004C035E">
        <w:rPr>
          <w:sz w:val="22"/>
          <w:szCs w:val="22"/>
        </w:rPr>
        <w:t>communities</w:t>
      </w:r>
      <w:r>
        <w:rPr>
          <w:sz w:val="22"/>
          <w:szCs w:val="22"/>
        </w:rPr>
        <w:t xml:space="preserve"> to add the signs at stream crossings on municipal and township roads.</w:t>
      </w:r>
    </w:p>
    <w:p w14:paraId="1546D162" w14:textId="3CD6C907" w:rsidR="00B71077" w:rsidRDefault="00B71077" w:rsidP="007441DF">
      <w:pPr>
        <w:rPr>
          <w:sz w:val="22"/>
          <w:szCs w:val="22"/>
        </w:rPr>
      </w:pPr>
    </w:p>
    <w:p w14:paraId="6F1DAEB3" w14:textId="6A84C9B8" w:rsidR="00B71077" w:rsidRDefault="00B71077" w:rsidP="00B71077">
      <w:pPr>
        <w:rPr>
          <w:sz w:val="22"/>
          <w:szCs w:val="22"/>
        </w:rPr>
      </w:pPr>
      <w:r w:rsidRPr="001007C8">
        <w:rPr>
          <w:sz w:val="22"/>
          <w:szCs w:val="22"/>
        </w:rPr>
        <w:t>“The Environmental Defenders are hoping to create a better understanding of the streams in our watersheds through this project</w:t>
      </w:r>
      <w:r w:rsidR="001007C8">
        <w:rPr>
          <w:sz w:val="22"/>
          <w:szCs w:val="22"/>
        </w:rPr>
        <w:t>,” Second Vice President Nancy Schietzelt said. “</w:t>
      </w:r>
      <w:r w:rsidRPr="001007C8">
        <w:rPr>
          <w:sz w:val="22"/>
          <w:szCs w:val="22"/>
        </w:rPr>
        <w:t>We believe that having consistent stream signage will improve awareness of</w:t>
      </w:r>
      <w:r w:rsidR="001007C8">
        <w:rPr>
          <w:sz w:val="22"/>
          <w:szCs w:val="22"/>
        </w:rPr>
        <w:t>,</w:t>
      </w:r>
      <w:r w:rsidRPr="001007C8">
        <w:rPr>
          <w:sz w:val="22"/>
          <w:szCs w:val="22"/>
        </w:rPr>
        <w:t xml:space="preserve"> and concern for</w:t>
      </w:r>
      <w:r w:rsidR="001007C8">
        <w:rPr>
          <w:sz w:val="22"/>
          <w:szCs w:val="22"/>
        </w:rPr>
        <w:t>,</w:t>
      </w:r>
      <w:r w:rsidRPr="001007C8">
        <w:rPr>
          <w:sz w:val="22"/>
          <w:szCs w:val="22"/>
        </w:rPr>
        <w:t xml:space="preserve"> water quality in our streams.</w:t>
      </w:r>
      <w:r w:rsidR="001007C8">
        <w:rPr>
          <w:sz w:val="22"/>
          <w:szCs w:val="22"/>
        </w:rPr>
        <w:t>”</w:t>
      </w:r>
    </w:p>
    <w:p w14:paraId="033B7535" w14:textId="1B0C322C" w:rsidR="00B64D2D" w:rsidRDefault="00B64D2D" w:rsidP="00B71077">
      <w:pPr>
        <w:rPr>
          <w:sz w:val="22"/>
          <w:szCs w:val="22"/>
        </w:rPr>
      </w:pPr>
    </w:p>
    <w:p w14:paraId="3DED7324" w14:textId="425D402F" w:rsidR="00B64D2D" w:rsidRDefault="00B64D2D" w:rsidP="00B71077">
      <w:pPr>
        <w:rPr>
          <w:sz w:val="22"/>
          <w:szCs w:val="22"/>
        </w:rPr>
      </w:pPr>
      <w:r>
        <w:rPr>
          <w:sz w:val="22"/>
          <w:szCs w:val="22"/>
        </w:rPr>
        <w:t xml:space="preserve">To learn more about MCDOT and the Environmental Defenders of McHenry County, visit their websites at </w:t>
      </w:r>
      <w:hyperlink r:id="rId8" w:history="1">
        <w:r w:rsidRPr="002C0665">
          <w:rPr>
            <w:rStyle w:val="Hyperlink"/>
            <w:sz w:val="22"/>
            <w:szCs w:val="22"/>
          </w:rPr>
          <w:t>www.mchenrycountydot.org</w:t>
        </w:r>
      </w:hyperlink>
      <w:r>
        <w:rPr>
          <w:sz w:val="22"/>
          <w:szCs w:val="22"/>
        </w:rPr>
        <w:t xml:space="preserve"> and </w:t>
      </w:r>
      <w:hyperlink r:id="rId9" w:history="1">
        <w:r w:rsidRPr="002C0665">
          <w:rPr>
            <w:rStyle w:val="Hyperlink"/>
            <w:sz w:val="22"/>
            <w:szCs w:val="22"/>
          </w:rPr>
          <w:t>www.mcdef.org</w:t>
        </w:r>
      </w:hyperlink>
      <w:r>
        <w:rPr>
          <w:sz w:val="22"/>
          <w:szCs w:val="22"/>
        </w:rPr>
        <w:t xml:space="preserve">. To learn more about the county’s Water Resources Division and the </w:t>
      </w:r>
      <w:r w:rsidR="000902D7">
        <w:rPr>
          <w:sz w:val="22"/>
          <w:szCs w:val="22"/>
        </w:rPr>
        <w:t xml:space="preserve">need to protect our groundwater, visit </w:t>
      </w:r>
      <w:hyperlink r:id="rId10" w:history="1">
        <w:r w:rsidR="000902D7" w:rsidRPr="002C0665">
          <w:rPr>
            <w:rStyle w:val="Hyperlink"/>
            <w:sz w:val="22"/>
            <w:szCs w:val="22"/>
          </w:rPr>
          <w:t>www.mchenryh2o.com</w:t>
        </w:r>
      </w:hyperlink>
      <w:r w:rsidR="000902D7">
        <w:rPr>
          <w:sz w:val="22"/>
          <w:szCs w:val="22"/>
        </w:rPr>
        <w:t>.</w:t>
      </w:r>
    </w:p>
    <w:p w14:paraId="06813A00" w14:textId="77777777" w:rsidR="007441DF" w:rsidRPr="007919F0" w:rsidRDefault="007441DF" w:rsidP="007441DF">
      <w:pPr>
        <w:rPr>
          <w:sz w:val="22"/>
          <w:szCs w:val="22"/>
        </w:rPr>
      </w:pPr>
    </w:p>
    <w:p w14:paraId="269AD3DD" w14:textId="77777777" w:rsidR="007441DF" w:rsidRDefault="007441DF" w:rsidP="007441DF">
      <w:pPr>
        <w:jc w:val="center"/>
      </w:pPr>
      <w:r>
        <w:rPr>
          <w:noProof/>
        </w:rPr>
        <w:lastRenderedPageBreak/>
        <w:drawing>
          <wp:inline distT="0" distB="0" distL="0" distR="0" wp14:anchorId="55FA16AB" wp14:editId="76448DE9">
            <wp:extent cx="5886450" cy="1948180"/>
            <wp:effectExtent l="0" t="0" r="0" b="0"/>
            <wp:docPr id="3" name="Picture 3" descr="A picture containing text, sign, outdoor,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scoreboard&#10;&#10;Description automatically generated"/>
                    <pic:cNvPicPr/>
                  </pic:nvPicPr>
                  <pic:blipFill rotWithShape="1">
                    <a:blip r:embed="rId11">
                      <a:extLst>
                        <a:ext uri="{28A0092B-C50C-407E-A947-70E740481C1C}">
                          <a14:useLocalDpi xmlns:a14="http://schemas.microsoft.com/office/drawing/2010/main" val="0"/>
                        </a:ext>
                      </a:extLst>
                    </a:blip>
                    <a:srcRect r="961"/>
                    <a:stretch/>
                  </pic:blipFill>
                  <pic:spPr bwMode="auto">
                    <a:xfrm>
                      <a:off x="0" y="0"/>
                      <a:ext cx="5886450" cy="1948180"/>
                    </a:xfrm>
                    <a:prstGeom prst="rect">
                      <a:avLst/>
                    </a:prstGeom>
                    <a:ln>
                      <a:noFill/>
                    </a:ln>
                    <a:extLst>
                      <a:ext uri="{53640926-AAD7-44D8-BBD7-CCE9431645EC}">
                        <a14:shadowObscured xmlns:a14="http://schemas.microsoft.com/office/drawing/2010/main"/>
                      </a:ext>
                    </a:extLst>
                  </pic:spPr>
                </pic:pic>
              </a:graphicData>
            </a:graphic>
          </wp:inline>
        </w:drawing>
      </w:r>
    </w:p>
    <w:p w14:paraId="1CBE922A" w14:textId="77777777" w:rsidR="007441DF" w:rsidRDefault="007441DF" w:rsidP="007441DF"/>
    <w:p w14:paraId="223D271C" w14:textId="5AAFDE6B" w:rsidR="00A679BB" w:rsidRPr="00A679BB" w:rsidRDefault="001007C8" w:rsidP="00FA1466">
      <w:pPr>
        <w:rPr>
          <w:rFonts w:ascii="Calibri" w:hAnsi="Calibri" w:cs="Calibri"/>
          <w:sz w:val="23"/>
          <w:szCs w:val="23"/>
        </w:rPr>
      </w:pPr>
      <w:r>
        <w:rPr>
          <w:rFonts w:ascii="Calibri" w:hAnsi="Calibri" w:cs="Calibri"/>
          <w:noProof/>
          <w:sz w:val="23"/>
          <w:szCs w:val="23"/>
        </w:rPr>
        <w:drawing>
          <wp:inline distT="0" distB="0" distL="0" distR="0" wp14:anchorId="3C641177" wp14:editId="7AE913F7">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A679BB" w:rsidRPr="00A679BB" w:rsidSect="00EA40B8">
      <w:footerReference w:type="default" r:id="rId13"/>
      <w:headerReference w:type="first" r:id="rId14"/>
      <w:footerReference w:type="first" r:id="rId15"/>
      <w:pgSz w:w="12240" w:h="15840"/>
      <w:pgMar w:top="547"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70FF" w14:textId="77777777" w:rsidR="00EE5A6F" w:rsidRDefault="00EE5A6F" w:rsidP="005C3787">
      <w:r>
        <w:separator/>
      </w:r>
    </w:p>
  </w:endnote>
  <w:endnote w:type="continuationSeparator" w:id="0">
    <w:p w14:paraId="583677AA" w14:textId="77777777" w:rsidR="00EE5A6F" w:rsidRDefault="00EE5A6F" w:rsidP="005C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30EE" w14:textId="77777777" w:rsidR="00EA40B8" w:rsidRPr="00E4343F" w:rsidRDefault="00EA40B8" w:rsidP="00EA40B8">
    <w:pPr>
      <w:pStyle w:val="Footer"/>
      <w:tabs>
        <w:tab w:val="clear" w:pos="4680"/>
        <w:tab w:val="center" w:pos="50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B2A7" w14:textId="77777777" w:rsidR="009B36A4" w:rsidRDefault="009B36A4" w:rsidP="009B36A4">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DD1C" w14:textId="77777777" w:rsidR="00EE5A6F" w:rsidRDefault="00EE5A6F" w:rsidP="005C3787">
      <w:r>
        <w:separator/>
      </w:r>
    </w:p>
  </w:footnote>
  <w:footnote w:type="continuationSeparator" w:id="0">
    <w:p w14:paraId="6B56C966" w14:textId="77777777" w:rsidR="00EE5A6F" w:rsidRDefault="00EE5A6F" w:rsidP="005C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1F9B" w14:textId="77777777" w:rsidR="00EA40B8" w:rsidRDefault="00F747A8">
    <w:pPr>
      <w:pStyle w:val="Header"/>
    </w:pPr>
    <w:r>
      <w:rPr>
        <w:noProof/>
      </w:rPr>
      <w:drawing>
        <wp:inline distT="0" distB="0" distL="0" distR="0" wp14:anchorId="55C08128" wp14:editId="5527C5C7">
          <wp:extent cx="5943600" cy="1095375"/>
          <wp:effectExtent l="0" t="0" r="0" b="9525"/>
          <wp:docPr id="1" name="Picture 1" descr="cid:image002.jpg@01D45B00.889C7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5B00.889C7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DFF"/>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A6BA8"/>
    <w:multiLevelType w:val="hybridMultilevel"/>
    <w:tmpl w:val="B65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C4D"/>
    <w:multiLevelType w:val="hybridMultilevel"/>
    <w:tmpl w:val="01E03584"/>
    <w:lvl w:ilvl="0" w:tplc="88D49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4236"/>
    <w:multiLevelType w:val="hybridMultilevel"/>
    <w:tmpl w:val="53B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1F1C"/>
    <w:multiLevelType w:val="hybridMultilevel"/>
    <w:tmpl w:val="C76615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4733"/>
    <w:multiLevelType w:val="hybridMultilevel"/>
    <w:tmpl w:val="FAA66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B703B"/>
    <w:multiLevelType w:val="hybridMultilevel"/>
    <w:tmpl w:val="D33E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824BD"/>
    <w:multiLevelType w:val="singleLevel"/>
    <w:tmpl w:val="6CBE2312"/>
    <w:lvl w:ilvl="0">
      <w:start w:val="1"/>
      <w:numFmt w:val="bullet"/>
      <w:lvlText w:val=""/>
      <w:lvlJc w:val="left"/>
      <w:pPr>
        <w:ind w:left="360" w:hanging="360"/>
      </w:pPr>
      <w:rPr>
        <w:rFonts w:ascii="Wingdings" w:hAnsi="Wingdings" w:hint="default"/>
        <w:sz w:val="24"/>
        <w:szCs w:val="24"/>
      </w:rPr>
    </w:lvl>
  </w:abstractNum>
  <w:abstractNum w:abstractNumId="8" w15:restartNumberingAfterBreak="0">
    <w:nsid w:val="0EBD22F1"/>
    <w:multiLevelType w:val="hybridMultilevel"/>
    <w:tmpl w:val="AD4E0C5C"/>
    <w:lvl w:ilvl="0" w:tplc="925EB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A2DDD"/>
    <w:multiLevelType w:val="hybridMultilevel"/>
    <w:tmpl w:val="23002C12"/>
    <w:lvl w:ilvl="0" w:tplc="A2A89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E10F1"/>
    <w:multiLevelType w:val="singleLevel"/>
    <w:tmpl w:val="21CE6380"/>
    <w:lvl w:ilvl="0">
      <w:start w:val="1"/>
      <w:numFmt w:val="bullet"/>
      <w:lvlText w:val=""/>
      <w:lvlJc w:val="left"/>
      <w:pPr>
        <w:tabs>
          <w:tab w:val="num" w:pos="360"/>
        </w:tabs>
        <w:ind w:left="360" w:hanging="360"/>
      </w:pPr>
      <w:rPr>
        <w:rFonts w:ascii="Wingdings" w:hAnsi="Wingdings" w:hint="default"/>
        <w:sz w:val="24"/>
        <w:szCs w:val="24"/>
      </w:rPr>
    </w:lvl>
  </w:abstractNum>
  <w:abstractNum w:abstractNumId="11" w15:restartNumberingAfterBreak="0">
    <w:nsid w:val="182E47C6"/>
    <w:multiLevelType w:val="hybridMultilevel"/>
    <w:tmpl w:val="7C0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60DB7"/>
    <w:multiLevelType w:val="hybridMultilevel"/>
    <w:tmpl w:val="8D5EB5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027E53"/>
    <w:multiLevelType w:val="singleLevel"/>
    <w:tmpl w:val="D9726E6E"/>
    <w:lvl w:ilvl="0">
      <w:start w:val="1"/>
      <w:numFmt w:val="bullet"/>
      <w:lvlText w:val=""/>
      <w:lvlJc w:val="left"/>
      <w:pPr>
        <w:ind w:left="360" w:hanging="360"/>
      </w:pPr>
      <w:rPr>
        <w:rFonts w:ascii="Wingdings" w:hAnsi="Wingdings" w:hint="default"/>
        <w:sz w:val="24"/>
        <w:szCs w:val="24"/>
      </w:rPr>
    </w:lvl>
  </w:abstractNum>
  <w:abstractNum w:abstractNumId="14" w15:restartNumberingAfterBreak="0">
    <w:nsid w:val="1CC67D21"/>
    <w:multiLevelType w:val="hybridMultilevel"/>
    <w:tmpl w:val="6E1EFB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767CEF"/>
    <w:multiLevelType w:val="hybridMultilevel"/>
    <w:tmpl w:val="D076BFA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C31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563DDD"/>
    <w:multiLevelType w:val="singleLevel"/>
    <w:tmpl w:val="11D6C0C8"/>
    <w:lvl w:ilvl="0">
      <w:start w:val="1"/>
      <w:numFmt w:val="bullet"/>
      <w:lvlText w:val=""/>
      <w:lvlJc w:val="left"/>
      <w:pPr>
        <w:tabs>
          <w:tab w:val="num" w:pos="360"/>
        </w:tabs>
        <w:ind w:left="360" w:hanging="360"/>
      </w:pPr>
      <w:rPr>
        <w:rFonts w:ascii="Wingdings" w:hAnsi="Wingdings" w:hint="default"/>
        <w:sz w:val="24"/>
        <w:szCs w:val="24"/>
      </w:rPr>
    </w:lvl>
  </w:abstractNum>
  <w:abstractNum w:abstractNumId="18" w15:restartNumberingAfterBreak="0">
    <w:nsid w:val="3E3A03DE"/>
    <w:multiLevelType w:val="hybridMultilevel"/>
    <w:tmpl w:val="E25EB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7409E"/>
    <w:multiLevelType w:val="hybridMultilevel"/>
    <w:tmpl w:val="FD3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4578E"/>
    <w:multiLevelType w:val="hybridMultilevel"/>
    <w:tmpl w:val="3B548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B7508"/>
    <w:multiLevelType w:val="hybridMultilevel"/>
    <w:tmpl w:val="260CE5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C0731"/>
    <w:multiLevelType w:val="hybridMultilevel"/>
    <w:tmpl w:val="CA88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6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5F095E"/>
    <w:multiLevelType w:val="singleLevel"/>
    <w:tmpl w:val="A1DC139C"/>
    <w:lvl w:ilvl="0">
      <w:start w:val="1"/>
      <w:numFmt w:val="bullet"/>
      <w:lvlText w:val="o"/>
      <w:lvlJc w:val="left"/>
      <w:pPr>
        <w:ind w:left="1440" w:hanging="360"/>
      </w:pPr>
      <w:rPr>
        <w:rFonts w:ascii="Courier New" w:hAnsi="Courier New" w:cs="Courier New" w:hint="default"/>
        <w:sz w:val="21"/>
        <w:szCs w:val="21"/>
      </w:rPr>
    </w:lvl>
  </w:abstractNum>
  <w:abstractNum w:abstractNumId="25" w15:restartNumberingAfterBreak="0">
    <w:nsid w:val="4FB047B9"/>
    <w:multiLevelType w:val="hybridMultilevel"/>
    <w:tmpl w:val="6F3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4799C"/>
    <w:multiLevelType w:val="singleLevel"/>
    <w:tmpl w:val="D9726E6E"/>
    <w:lvl w:ilvl="0">
      <w:start w:val="1"/>
      <w:numFmt w:val="bullet"/>
      <w:lvlText w:val=""/>
      <w:lvlJc w:val="left"/>
      <w:pPr>
        <w:ind w:left="360" w:hanging="360"/>
      </w:pPr>
      <w:rPr>
        <w:rFonts w:ascii="Wingdings" w:hAnsi="Wingdings" w:hint="default"/>
        <w:sz w:val="24"/>
        <w:szCs w:val="24"/>
      </w:rPr>
    </w:lvl>
  </w:abstractNum>
  <w:abstractNum w:abstractNumId="27" w15:restartNumberingAfterBreak="0">
    <w:nsid w:val="570643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241216"/>
    <w:multiLevelType w:val="hybridMultilevel"/>
    <w:tmpl w:val="C18C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722"/>
    <w:multiLevelType w:val="hybridMultilevel"/>
    <w:tmpl w:val="387C520A"/>
    <w:lvl w:ilvl="0" w:tplc="8318C056">
      <w:start w:val="1"/>
      <w:numFmt w:val="decimal"/>
      <w:lvlText w:val="%1)"/>
      <w:lvlJc w:val="left"/>
      <w:pPr>
        <w:ind w:left="1080" w:hanging="360"/>
      </w:pPr>
      <w:rPr>
        <w:b/>
        <w:i/>
      </w:rPr>
    </w:lvl>
    <w:lvl w:ilvl="1" w:tplc="04090017">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439AB"/>
    <w:multiLevelType w:val="hybridMultilevel"/>
    <w:tmpl w:val="07548A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D222C9"/>
    <w:multiLevelType w:val="hybridMultilevel"/>
    <w:tmpl w:val="1522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B7C7B"/>
    <w:multiLevelType w:val="hybridMultilevel"/>
    <w:tmpl w:val="DD083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B46E6"/>
    <w:multiLevelType w:val="hybridMultilevel"/>
    <w:tmpl w:val="3B14F89C"/>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15:restartNumberingAfterBreak="0">
    <w:nsid w:val="6FD0559A"/>
    <w:multiLevelType w:val="singleLevel"/>
    <w:tmpl w:val="FA1CCA5E"/>
    <w:lvl w:ilvl="0">
      <w:start w:val="1"/>
      <w:numFmt w:val="bullet"/>
      <w:lvlText w:val=""/>
      <w:lvlJc w:val="left"/>
      <w:pPr>
        <w:tabs>
          <w:tab w:val="num" w:pos="360"/>
        </w:tabs>
        <w:ind w:left="360" w:hanging="360"/>
      </w:pPr>
      <w:rPr>
        <w:rFonts w:ascii="Wingdings" w:hAnsi="Wingdings" w:hint="default"/>
        <w:sz w:val="24"/>
        <w:szCs w:val="24"/>
      </w:rPr>
    </w:lvl>
  </w:abstractNum>
  <w:abstractNum w:abstractNumId="35" w15:restartNumberingAfterBreak="0">
    <w:nsid w:val="702D50D3"/>
    <w:multiLevelType w:val="hybridMultilevel"/>
    <w:tmpl w:val="03DA1F5E"/>
    <w:lvl w:ilvl="0" w:tplc="21CE638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5A0BC1"/>
    <w:multiLevelType w:val="hybridMultilevel"/>
    <w:tmpl w:val="32649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845871"/>
    <w:multiLevelType w:val="singleLevel"/>
    <w:tmpl w:val="D9726E6E"/>
    <w:lvl w:ilvl="0">
      <w:start w:val="1"/>
      <w:numFmt w:val="bullet"/>
      <w:lvlText w:val=""/>
      <w:lvlJc w:val="left"/>
      <w:pPr>
        <w:ind w:left="360" w:hanging="360"/>
      </w:pPr>
      <w:rPr>
        <w:rFonts w:ascii="Wingdings" w:hAnsi="Wingdings" w:hint="default"/>
        <w:sz w:val="24"/>
        <w:szCs w:val="24"/>
      </w:rPr>
    </w:lvl>
  </w:abstractNum>
  <w:abstractNum w:abstractNumId="38" w15:restartNumberingAfterBreak="0">
    <w:nsid w:val="783603D7"/>
    <w:multiLevelType w:val="hybridMultilevel"/>
    <w:tmpl w:val="9F7CC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8292E"/>
    <w:multiLevelType w:val="hybridMultilevel"/>
    <w:tmpl w:val="163081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32"/>
  </w:num>
  <w:num w:numId="4">
    <w:abstractNumId w:val="28"/>
  </w:num>
  <w:num w:numId="5">
    <w:abstractNumId w:val="22"/>
  </w:num>
  <w:num w:numId="6">
    <w:abstractNumId w:val="31"/>
  </w:num>
  <w:num w:numId="7">
    <w:abstractNumId w:val="3"/>
  </w:num>
  <w:num w:numId="8">
    <w:abstractNumId w:val="0"/>
  </w:num>
  <w:num w:numId="9">
    <w:abstractNumId w:val="5"/>
  </w:num>
  <w:num w:numId="10">
    <w:abstractNumId w:val="39"/>
  </w:num>
  <w:num w:numId="11">
    <w:abstractNumId w:val="2"/>
  </w:num>
  <w:num w:numId="12">
    <w:abstractNumId w:val="11"/>
  </w:num>
  <w:num w:numId="13">
    <w:abstractNumId w:val="6"/>
  </w:num>
  <w:num w:numId="14">
    <w:abstractNumId w:val="1"/>
  </w:num>
  <w:num w:numId="15">
    <w:abstractNumId w:val="25"/>
  </w:num>
  <w:num w:numId="16">
    <w:abstractNumId w:val="20"/>
  </w:num>
  <w:num w:numId="17">
    <w:abstractNumId w:val="23"/>
  </w:num>
  <w:num w:numId="18">
    <w:abstractNumId w:val="16"/>
  </w:num>
  <w:num w:numId="19">
    <w:abstractNumId w:val="27"/>
  </w:num>
  <w:num w:numId="20">
    <w:abstractNumId w:val="18"/>
  </w:num>
  <w:num w:numId="21">
    <w:abstractNumId w:val="4"/>
  </w:num>
  <w:num w:numId="22">
    <w:abstractNumId w:val="9"/>
  </w:num>
  <w:num w:numId="23">
    <w:abstractNumId w:val="35"/>
  </w:num>
  <w:num w:numId="24">
    <w:abstractNumId w:val="7"/>
  </w:num>
  <w:num w:numId="25">
    <w:abstractNumId w:val="10"/>
  </w:num>
  <w:num w:numId="26">
    <w:abstractNumId w:val="34"/>
  </w:num>
  <w:num w:numId="27">
    <w:abstractNumId w:val="17"/>
  </w:num>
  <w:num w:numId="28">
    <w:abstractNumId w:val="12"/>
  </w:num>
  <w:num w:numId="29">
    <w:abstractNumId w:val="37"/>
  </w:num>
  <w:num w:numId="30">
    <w:abstractNumId w:val="26"/>
  </w:num>
  <w:num w:numId="31">
    <w:abstractNumId w:val="24"/>
  </w:num>
  <w:num w:numId="32">
    <w:abstractNumId w:val="15"/>
  </w:num>
  <w:num w:numId="33">
    <w:abstractNumId w:val="30"/>
  </w:num>
  <w:num w:numId="34">
    <w:abstractNumId w:val="33"/>
  </w:num>
  <w:num w:numId="35">
    <w:abstractNumId w:val="21"/>
  </w:num>
  <w:num w:numId="36">
    <w:abstractNumId w:val="13"/>
  </w:num>
  <w:num w:numId="37">
    <w:abstractNumId w:val="14"/>
  </w:num>
  <w:num w:numId="38">
    <w:abstractNumId w:val="36"/>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6A"/>
    <w:rsid w:val="00004B11"/>
    <w:rsid w:val="00032010"/>
    <w:rsid w:val="0003507F"/>
    <w:rsid w:val="00077E9A"/>
    <w:rsid w:val="000902D7"/>
    <w:rsid w:val="00092531"/>
    <w:rsid w:val="00092DB9"/>
    <w:rsid w:val="000B2BDD"/>
    <w:rsid w:val="000D238E"/>
    <w:rsid w:val="001007C8"/>
    <w:rsid w:val="001129FA"/>
    <w:rsid w:val="00155C65"/>
    <w:rsid w:val="0018366A"/>
    <w:rsid w:val="001D0DAD"/>
    <w:rsid w:val="001D4787"/>
    <w:rsid w:val="001D7A90"/>
    <w:rsid w:val="0021049D"/>
    <w:rsid w:val="0024376A"/>
    <w:rsid w:val="002468E7"/>
    <w:rsid w:val="00253206"/>
    <w:rsid w:val="002A43FD"/>
    <w:rsid w:val="002D2856"/>
    <w:rsid w:val="002F13B3"/>
    <w:rsid w:val="002F5552"/>
    <w:rsid w:val="0033198F"/>
    <w:rsid w:val="00332D4A"/>
    <w:rsid w:val="00333AFE"/>
    <w:rsid w:val="0033400A"/>
    <w:rsid w:val="00341F42"/>
    <w:rsid w:val="00373C15"/>
    <w:rsid w:val="0038431F"/>
    <w:rsid w:val="0038673F"/>
    <w:rsid w:val="003A175D"/>
    <w:rsid w:val="003A604F"/>
    <w:rsid w:val="003B7F05"/>
    <w:rsid w:val="003E0AC3"/>
    <w:rsid w:val="003F70FF"/>
    <w:rsid w:val="0041641B"/>
    <w:rsid w:val="004166AC"/>
    <w:rsid w:val="004C035E"/>
    <w:rsid w:val="00507EB5"/>
    <w:rsid w:val="00511A6D"/>
    <w:rsid w:val="005251A0"/>
    <w:rsid w:val="005737DD"/>
    <w:rsid w:val="005758F7"/>
    <w:rsid w:val="005834FF"/>
    <w:rsid w:val="00590A52"/>
    <w:rsid w:val="005C3787"/>
    <w:rsid w:val="005D5CD2"/>
    <w:rsid w:val="005D71C9"/>
    <w:rsid w:val="005E7342"/>
    <w:rsid w:val="005F352C"/>
    <w:rsid w:val="0060364C"/>
    <w:rsid w:val="00631A70"/>
    <w:rsid w:val="006A6C5D"/>
    <w:rsid w:val="006B7C99"/>
    <w:rsid w:val="0073180D"/>
    <w:rsid w:val="00742DFF"/>
    <w:rsid w:val="007441DF"/>
    <w:rsid w:val="00746D14"/>
    <w:rsid w:val="00754A0D"/>
    <w:rsid w:val="00757B42"/>
    <w:rsid w:val="007919F0"/>
    <w:rsid w:val="0079464E"/>
    <w:rsid w:val="00815621"/>
    <w:rsid w:val="00824B82"/>
    <w:rsid w:val="0083610D"/>
    <w:rsid w:val="00845121"/>
    <w:rsid w:val="00851613"/>
    <w:rsid w:val="00864782"/>
    <w:rsid w:val="00892FE2"/>
    <w:rsid w:val="00914AA5"/>
    <w:rsid w:val="00924C56"/>
    <w:rsid w:val="00935081"/>
    <w:rsid w:val="00973B42"/>
    <w:rsid w:val="0097703C"/>
    <w:rsid w:val="00992DD4"/>
    <w:rsid w:val="009B36A4"/>
    <w:rsid w:val="009C2E52"/>
    <w:rsid w:val="00A16F3C"/>
    <w:rsid w:val="00A31C61"/>
    <w:rsid w:val="00A5101D"/>
    <w:rsid w:val="00A679BB"/>
    <w:rsid w:val="00A839A9"/>
    <w:rsid w:val="00AF664D"/>
    <w:rsid w:val="00B1114A"/>
    <w:rsid w:val="00B168F6"/>
    <w:rsid w:val="00B16BC6"/>
    <w:rsid w:val="00B64D2D"/>
    <w:rsid w:val="00B71077"/>
    <w:rsid w:val="00BB5F06"/>
    <w:rsid w:val="00BE2593"/>
    <w:rsid w:val="00BE67AD"/>
    <w:rsid w:val="00C03B5D"/>
    <w:rsid w:val="00C13B38"/>
    <w:rsid w:val="00C521E3"/>
    <w:rsid w:val="00C65381"/>
    <w:rsid w:val="00C7436B"/>
    <w:rsid w:val="00CA5B7E"/>
    <w:rsid w:val="00CD3D79"/>
    <w:rsid w:val="00CE39CE"/>
    <w:rsid w:val="00D04A6B"/>
    <w:rsid w:val="00D54F37"/>
    <w:rsid w:val="00D6654E"/>
    <w:rsid w:val="00D865DD"/>
    <w:rsid w:val="00D97FA5"/>
    <w:rsid w:val="00DA616E"/>
    <w:rsid w:val="00DA7AFE"/>
    <w:rsid w:val="00DB1573"/>
    <w:rsid w:val="00DC2C82"/>
    <w:rsid w:val="00E07D9F"/>
    <w:rsid w:val="00E25615"/>
    <w:rsid w:val="00E2626C"/>
    <w:rsid w:val="00E53628"/>
    <w:rsid w:val="00EA40B8"/>
    <w:rsid w:val="00EC1ECB"/>
    <w:rsid w:val="00ED4A10"/>
    <w:rsid w:val="00EE299C"/>
    <w:rsid w:val="00EE3E3A"/>
    <w:rsid w:val="00EE5A6F"/>
    <w:rsid w:val="00EF58FC"/>
    <w:rsid w:val="00F7038C"/>
    <w:rsid w:val="00F747A8"/>
    <w:rsid w:val="00FA1466"/>
    <w:rsid w:val="00FA76FE"/>
    <w:rsid w:val="00FB14C1"/>
    <w:rsid w:val="00FC13A9"/>
    <w:rsid w:val="00FC1477"/>
    <w:rsid w:val="00FC28BD"/>
    <w:rsid w:val="00FC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6AD86"/>
  <w15:chartTrackingRefBased/>
  <w15:docId w15:val="{6C551CC9-474D-4F4E-96A2-57071808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6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8366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8366A"/>
    <w:rPr>
      <w:rFonts w:ascii="Segoe UI" w:hAnsi="Segoe UI" w:cs="Segoe UI"/>
      <w:sz w:val="18"/>
      <w:szCs w:val="18"/>
    </w:rPr>
  </w:style>
  <w:style w:type="paragraph" w:styleId="Header">
    <w:name w:val="header"/>
    <w:basedOn w:val="Normal"/>
    <w:link w:val="HeaderChar"/>
    <w:uiPriority w:val="99"/>
    <w:unhideWhenUsed/>
    <w:rsid w:val="005C37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3787"/>
  </w:style>
  <w:style w:type="paragraph" w:styleId="Footer">
    <w:name w:val="footer"/>
    <w:basedOn w:val="Normal"/>
    <w:link w:val="FooterChar"/>
    <w:uiPriority w:val="99"/>
    <w:unhideWhenUsed/>
    <w:rsid w:val="005C37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3787"/>
  </w:style>
  <w:style w:type="character" w:styleId="Hyperlink">
    <w:name w:val="Hyperlink"/>
    <w:basedOn w:val="DefaultParagraphFont"/>
    <w:uiPriority w:val="99"/>
    <w:unhideWhenUsed/>
    <w:rsid w:val="00A679BB"/>
    <w:rPr>
      <w:color w:val="0563C1"/>
      <w:u w:val="single"/>
    </w:rPr>
  </w:style>
  <w:style w:type="character" w:styleId="UnresolvedMention">
    <w:name w:val="Unresolved Mention"/>
    <w:basedOn w:val="DefaultParagraphFont"/>
    <w:uiPriority w:val="99"/>
    <w:semiHidden/>
    <w:unhideWhenUsed/>
    <w:rsid w:val="0079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0185">
      <w:bodyDiv w:val="1"/>
      <w:marLeft w:val="0"/>
      <w:marRight w:val="0"/>
      <w:marTop w:val="0"/>
      <w:marBottom w:val="0"/>
      <w:divBdr>
        <w:top w:val="none" w:sz="0" w:space="0" w:color="auto"/>
        <w:left w:val="none" w:sz="0" w:space="0" w:color="auto"/>
        <w:bottom w:val="none" w:sz="0" w:space="0" w:color="auto"/>
        <w:right w:val="none" w:sz="0" w:space="0" w:color="auto"/>
      </w:divBdr>
    </w:div>
    <w:div w:id="10318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enrycountydo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Kuykendall@mchenrycountyil.gov"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chenryh2o.com" TargetMode="External"/><Relationship Id="rId4" Type="http://schemas.openxmlformats.org/officeDocument/2006/relationships/webSettings" Target="webSettings.xml"/><Relationship Id="rId9" Type="http://schemas.openxmlformats.org/officeDocument/2006/relationships/hyperlink" Target="http://www.mcde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5B00.889C76B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McHenry County Government Center</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Scharlow</dc:creator>
  <cp:keywords/>
  <dc:description/>
  <cp:lastModifiedBy>Scott Kuykendall</cp:lastModifiedBy>
  <cp:revision>2</cp:revision>
  <cp:lastPrinted>2021-06-25T21:17:00Z</cp:lastPrinted>
  <dcterms:created xsi:type="dcterms:W3CDTF">2021-06-30T19:08:00Z</dcterms:created>
  <dcterms:modified xsi:type="dcterms:W3CDTF">2021-06-30T19:08:00Z</dcterms:modified>
</cp:coreProperties>
</file>